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 xml:space="preserve">Чемпионат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 xml:space="preserve">и первенство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 xml:space="preserve">России по спортивной гимнастике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20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20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 xml:space="preserve"> года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среди женщин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22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 xml:space="preserve"> –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27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 xml:space="preserve"> марта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Пенза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Дворец спорта «Буртасы»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center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График соревнований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22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марта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воскресенье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Женщины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 xml:space="preserve">Квалификационные соревнования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</w:rPr>
        <w:t>C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</w:rPr>
        <w:t>I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 xml:space="preserve"> и финалы командных соревнований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</w:rPr>
        <w:t>C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</w:rPr>
        <w:t>IV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14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:30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1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6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: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30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смена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Церемония о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ткрыти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я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17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: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30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19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:30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смена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24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 xml:space="preserve"> марта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вторник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Женщины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 xml:space="preserve">Финал соревнований по многоборью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</w:rPr>
        <w:t>C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</w:rPr>
        <w:t>II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17:00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19:00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center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26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 xml:space="preserve"> марта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четверг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Женщины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Ф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инальные соревнования на отдельных видах многоборья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1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4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:00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1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6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:00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27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 xml:space="preserve"> марта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пятница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Женщины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Ф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инальные соревнования на отдельных видах многоборья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1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2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:00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1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5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:00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72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center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88" w:lineRule="auto"/>
        <w:ind w:left="0" w:right="0" w:firstLine="0"/>
        <w:jc w:val="center"/>
        <w:rPr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